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12" w:rsidRDefault="00546E12" w:rsidP="00546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             </w:t>
      </w:r>
      <w:r w:rsidRPr="00546E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Утверждено</w:t>
      </w:r>
    </w:p>
    <w:p w:rsidR="00546E12" w:rsidRPr="00546E12" w:rsidRDefault="00546E12" w:rsidP="00546E12">
      <w:pPr>
        <w:shd w:val="clear" w:color="auto" w:fill="FFFFFF"/>
        <w:tabs>
          <w:tab w:val="left" w:pos="581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                                              постановлением А</w:t>
      </w:r>
      <w:r w:rsidRPr="00546E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дминистрации</w:t>
      </w:r>
    </w:p>
    <w:p w:rsidR="00546E12" w:rsidRDefault="00546E12" w:rsidP="00546E12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546E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Пограничного муниципального </w:t>
      </w:r>
    </w:p>
    <w:p w:rsidR="00546E12" w:rsidRDefault="00546E12" w:rsidP="00546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   округа</w:t>
      </w:r>
    </w:p>
    <w:p w:rsidR="00546E12" w:rsidRPr="00546E12" w:rsidRDefault="00546E12" w:rsidP="00546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                              </w:t>
      </w:r>
      <w:r w:rsidRPr="00546E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от </w:t>
      </w:r>
      <w:r w:rsidR="009506D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04.03.2021 </w:t>
      </w:r>
      <w:r w:rsidRPr="00546E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№ </w:t>
      </w:r>
      <w:r w:rsidR="009506D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186</w:t>
      </w:r>
    </w:p>
    <w:p w:rsidR="00546E12" w:rsidRDefault="00546E12" w:rsidP="0054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546E1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ПОЛОЖЕНИЕ</w:t>
      </w:r>
    </w:p>
    <w:p w:rsidR="00546E12" w:rsidRDefault="00546E12" w:rsidP="0054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546E1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</w:t>
      </w:r>
      <w:r w:rsidR="001F758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546E1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комиссии по осуществлению ведомственного </w:t>
      </w:r>
      <w:proofErr w:type="gramStart"/>
      <w:r w:rsidRPr="00546E1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контроля за</w:t>
      </w:r>
      <w:proofErr w:type="gramEnd"/>
      <w:r w:rsidRPr="00546E1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  <w:r w:rsidR="007F35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546E12" w:rsidRPr="00546E12" w:rsidRDefault="00546E12" w:rsidP="00FC1584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46E12" w:rsidRPr="009C6B8B" w:rsidRDefault="00546E12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546E12" w:rsidRPr="009C6B8B" w:rsidRDefault="00546E12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Комиссия по осуществлению ведомственного </w:t>
      </w:r>
      <w:proofErr w:type="gramStart"/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(далее - Комиссия)</w:t>
      </w:r>
      <w:r w:rsidR="00092B0A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,  является уполномоченным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обеспечивающим проведения проверок по соблюдению трудового законодательства и иных нормативных правовых актов, содержащих нормы права, в подведомственных организациях</w:t>
      </w:r>
      <w:r w:rsidR="007F358A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Пограничного муниципального округа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6B8B" w:rsidRPr="009C6B8B" w:rsidRDefault="00546E12" w:rsidP="00FC1584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7F358A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358A" w:rsidRPr="009C6B8B">
        <w:rPr>
          <w:rFonts w:ascii="Times New Roman" w:hAnsi="Times New Roman" w:cs="Times New Roman"/>
          <w:sz w:val="26"/>
          <w:szCs w:val="26"/>
        </w:rPr>
        <w:t xml:space="preserve"> </w:t>
      </w:r>
      <w:r w:rsidR="009C6B8B" w:rsidRPr="009C6B8B">
        <w:rPr>
          <w:rFonts w:ascii="Times New Roman" w:hAnsi="Times New Roman" w:cs="Times New Roman"/>
          <w:sz w:val="26"/>
          <w:szCs w:val="26"/>
        </w:rPr>
        <w:t xml:space="preserve">Комиссия в </w:t>
      </w:r>
      <w:r w:rsidR="009C6B8B">
        <w:rPr>
          <w:rFonts w:ascii="Times New Roman" w:hAnsi="Times New Roman" w:cs="Times New Roman"/>
          <w:sz w:val="26"/>
          <w:szCs w:val="26"/>
        </w:rPr>
        <w:t>своей</w:t>
      </w:r>
      <w:r w:rsidR="009C6B8B" w:rsidRPr="009C6B8B">
        <w:rPr>
          <w:rFonts w:ascii="Times New Roman" w:hAnsi="Times New Roman" w:cs="Times New Roman"/>
          <w:sz w:val="26"/>
          <w:szCs w:val="26"/>
        </w:rPr>
        <w:t xml:space="preserve"> деятельности руководствуется Конституцией Российской Федерации, ТК РФ, федеральными законами и иными нормативными правовыми актами Российской Федерации, а также законами Приморского края, иными нормативными правовыми актами Приморского края и настоящим Положением.</w:t>
      </w:r>
    </w:p>
    <w:p w:rsidR="00092B0A" w:rsidRPr="009C6B8B" w:rsidRDefault="009C6B8B" w:rsidP="00FC1584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092B0A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при осуществлении ведомственного контроля взаимодействует с государственными органами, в том числе наделенными контрольными или надзорными полномочиями, профессиональными союзами (их объединениями), органами общественного контроля в соответствии с действующим законодательством.</w:t>
      </w:r>
    </w:p>
    <w:p w:rsidR="00546E12" w:rsidRPr="009C6B8B" w:rsidRDefault="00546E12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условия осуществления ведомственного </w:t>
      </w:r>
      <w:proofErr w:type="gramStart"/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1F7587" w:rsidRPr="009C6B8B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1F7587" w:rsidRPr="009C6B8B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6E12" w:rsidRPr="009C6B8B" w:rsidRDefault="00546E12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едомственн</w:t>
      </w:r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контроль осуществляется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Законом Приморского края от 07.11.2014 № 491-КЗ «О порядке и условиях осуществления ведомственного </w:t>
      </w:r>
      <w:proofErr w:type="gramStart"/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на территории Приморского края» посредством проведения Комиссией проверок по соблюдению подведомственными организациями норм трудового законодательства.</w:t>
      </w:r>
    </w:p>
    <w:p w:rsidR="001F7587" w:rsidRPr="009C6B8B" w:rsidRDefault="00546E12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Ведомственный контроль осуществляется посредством следующих видов проверок:</w:t>
      </w:r>
    </w:p>
    <w:p w:rsidR="00546E12" w:rsidRPr="009C6B8B" w:rsidRDefault="00546E12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плановых проверок. Предметом плановой проверки является 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 </w:t>
      </w:r>
      <w:proofErr w:type="gramStart"/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утвержденного ежегодного плана проведения проверок.</w:t>
      </w:r>
    </w:p>
    <w:p w:rsidR="00546E12" w:rsidRPr="009C6B8B" w:rsidRDefault="00546E12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внеплановых проверок. </w:t>
      </w:r>
      <w:proofErr w:type="gramStart"/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внеплановой проверки является соблюдение подведомственными организациями в процессе осуществления деятельности трудового законодательства иных нормативно правовых актов, содержащих нормы тру</w:t>
      </w:r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дового права при поступлении в А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дминистрацию Пограничного 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муниципального </w:t>
      </w:r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и заявлений от граждан, организаций, органов государственной власти Приморского края, средств массовой информации                                 о нарушениях в подведомственных организациях норм трудового законодательства, а так же при истечении срока исполнения подведомственной организацией ранее</w:t>
      </w:r>
      <w:proofErr w:type="gramEnd"/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выданного акта проверки нарушений трудового законодательства.</w:t>
      </w:r>
    </w:p>
    <w:p w:rsidR="00546E12" w:rsidRPr="009C6B8B" w:rsidRDefault="00546E12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Права Комиссии</w:t>
      </w:r>
    </w:p>
    <w:p w:rsidR="00546E12" w:rsidRPr="009C6B8B" w:rsidRDefault="00092B0A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546E12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7587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вправе</w:t>
      </w:r>
      <w:r w:rsidR="00FC1584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546E12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апрашивать в подведомственных учреждениях сведения и документы, необходимые для проведения документарной проверки.</w:t>
      </w:r>
    </w:p>
    <w:p w:rsidR="00546E12" w:rsidRPr="009C6B8B" w:rsidRDefault="00092B0A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546E12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Создавать рабочие группы по вопросам, входящим в компетенцию Комиссии;</w:t>
      </w:r>
    </w:p>
    <w:p w:rsidR="00546E12" w:rsidRPr="009C6B8B" w:rsidRDefault="00092B0A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546E12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Заслушивать на заседаниях Комиссии руководителей и представителей подведомственных учреждений по </w:t>
      </w:r>
      <w:proofErr w:type="gramStart"/>
      <w:r w:rsidR="00546E12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proofErr w:type="gramEnd"/>
      <w:r w:rsidR="00546E12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относящимся к компетенции Комиссии.</w:t>
      </w:r>
    </w:p>
    <w:p w:rsidR="00546E12" w:rsidRPr="009C6B8B" w:rsidRDefault="00092B0A" w:rsidP="00FC158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546E12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Ставить перед соответствующими государственными органами и общественными организациями вопрос о применении мер дисциплинарного или общественного воздействия к должностным лицам в случае невыполнения ими актов Комиссии.</w:t>
      </w:r>
    </w:p>
    <w:p w:rsidR="00546E12" w:rsidRPr="009C6B8B" w:rsidRDefault="00546E12" w:rsidP="00FC158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Организация деятельности Комиссии</w:t>
      </w:r>
    </w:p>
    <w:p w:rsidR="00546E12" w:rsidRPr="009C6B8B" w:rsidRDefault="00546E12" w:rsidP="00FC158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Комиссия формируется в составе председателя, секретаря и членов</w:t>
      </w:r>
      <w:r w:rsidR="00FC1584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из числа сотрудников А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Пограничного муниципального</w:t>
      </w:r>
      <w:r w:rsidR="00FC1584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6E12" w:rsidRPr="009C6B8B" w:rsidRDefault="00546E12" w:rsidP="00FC158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Председателем Комиссии явл</w:t>
      </w:r>
      <w:r w:rsidR="00FC1584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 первый заместитель главы А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Пограничного муниципального</w:t>
      </w:r>
      <w:r w:rsidR="00FC1584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Комиссии непосредственно руководит ее деятельностью.</w:t>
      </w:r>
    </w:p>
    <w:p w:rsidR="00546E12" w:rsidRPr="009C6B8B" w:rsidRDefault="00546E12" w:rsidP="00FC158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Деятельность Комиссии осуществляется в соответствии с ежегодным планом проведения плановых проверок.</w:t>
      </w:r>
    </w:p>
    <w:p w:rsidR="00546E12" w:rsidRPr="009C6B8B" w:rsidRDefault="00546E12" w:rsidP="00FC158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Проведение проверок Комиссия осуществляет н</w:t>
      </w:r>
      <w:r w:rsidR="00FC1584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распоряжения главы А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Пограничного муниципального</w:t>
      </w:r>
      <w:r w:rsidR="00FC1584"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6E12" w:rsidRPr="009C6B8B" w:rsidRDefault="00546E12" w:rsidP="00FC158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 результатам проверок составляется акт проверки и подписывается председателем и секретарем Комиссии.</w:t>
      </w:r>
    </w:p>
    <w:p w:rsidR="00546E12" w:rsidRPr="009C6B8B" w:rsidRDefault="00546E12" w:rsidP="00FC158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Комиссия ведет учет проводимых проверок и ежегодно, до 1го февраля текущего года предоставляет информацию в орган исполнительной власти Приморского края.</w:t>
      </w:r>
    </w:p>
    <w:p w:rsidR="00FC1584" w:rsidRPr="009C6B8B" w:rsidRDefault="00546E12" w:rsidP="00FC158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Заседания Комиссии проводятся по мере необходимости. В случае необходимости могут проводиться внеочередные и выездные заседания Комиссии.</w:t>
      </w:r>
    </w:p>
    <w:p w:rsidR="00EA3A37" w:rsidRPr="009C6B8B" w:rsidRDefault="00546E12" w:rsidP="00FC158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8B">
        <w:rPr>
          <w:rFonts w:ascii="Times New Roman" w:eastAsia="Times New Roman" w:hAnsi="Times New Roman" w:cs="Times New Roman"/>
          <w:sz w:val="26"/>
          <w:szCs w:val="26"/>
          <w:lang w:eastAsia="ru-RU"/>
        </w:rPr>
        <w:t>4.8. Члены Комиссии принимают личное участие в проведении проверок по соблюдению норм трудового законодательства, в соответствии с КЗ № 491-КЗ от 07.11.2014.</w:t>
      </w:r>
    </w:p>
    <w:sectPr w:rsidR="00EA3A37" w:rsidRPr="009C6B8B" w:rsidSect="00FC158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E12"/>
    <w:rsid w:val="00092B0A"/>
    <w:rsid w:val="001F7587"/>
    <w:rsid w:val="00546E12"/>
    <w:rsid w:val="006A338A"/>
    <w:rsid w:val="007F358A"/>
    <w:rsid w:val="009506DE"/>
    <w:rsid w:val="009C6B8B"/>
    <w:rsid w:val="00B7331B"/>
    <w:rsid w:val="00C304D9"/>
    <w:rsid w:val="00CB17D2"/>
    <w:rsid w:val="00EA3A37"/>
    <w:rsid w:val="00FC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E12"/>
    <w:rPr>
      <w:b/>
      <w:bCs/>
    </w:rPr>
  </w:style>
  <w:style w:type="paragraph" w:styleId="a4">
    <w:name w:val="Normal (Web)"/>
    <w:basedOn w:val="a"/>
    <w:uiPriority w:val="99"/>
    <w:semiHidden/>
    <w:unhideWhenUsed/>
    <w:rsid w:val="00546E1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9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62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554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DDDDDD"/>
                                        <w:left w:val="single" w:sz="6" w:space="8" w:color="DDDDDD"/>
                                        <w:bottom w:val="single" w:sz="6" w:space="15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114728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9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7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2021-03-03T04:56:00Z</cp:lastPrinted>
  <dcterms:created xsi:type="dcterms:W3CDTF">2021-03-01T07:32:00Z</dcterms:created>
  <dcterms:modified xsi:type="dcterms:W3CDTF">2021-03-09T23:38:00Z</dcterms:modified>
</cp:coreProperties>
</file>